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75B" w14:textId="77777777" w:rsidR="004820A2" w:rsidRPr="003E45E7" w:rsidRDefault="004820A2" w:rsidP="00657009">
      <w:pPr>
        <w:bidi/>
        <w:spacing w:after="0" w:line="216" w:lineRule="auto"/>
        <w:ind w:right="-90"/>
        <w:rPr>
          <w:rFonts w:cs="PT Bold Heading"/>
          <w:color w:val="002060"/>
          <w:sz w:val="14"/>
          <w:szCs w:val="14"/>
          <w:rtl/>
        </w:rPr>
      </w:pPr>
    </w:p>
    <w:p w14:paraId="5B1EB1EB" w14:textId="37DB5CA7" w:rsidR="00EA04A4" w:rsidRPr="001A3F80" w:rsidRDefault="00496098" w:rsidP="004820A2">
      <w:pPr>
        <w:bidi/>
        <w:spacing w:after="0" w:line="216" w:lineRule="auto"/>
        <w:ind w:right="-90"/>
        <w:jc w:val="center"/>
        <w:rPr>
          <w:rFonts w:cs="Calibri"/>
          <w:color w:val="002060"/>
          <w:sz w:val="32"/>
          <w:szCs w:val="32"/>
          <w:rtl/>
        </w:rPr>
      </w:pPr>
      <w:r>
        <w:rPr>
          <w:rFonts w:cs="PT Bold Heading" w:hint="cs"/>
          <w:color w:val="002060"/>
          <w:sz w:val="32"/>
          <w:szCs w:val="32"/>
          <w:rtl/>
        </w:rPr>
        <w:t>جدول</w:t>
      </w:r>
      <w:r w:rsidR="0050430C">
        <w:rPr>
          <w:rFonts w:cs="PT Bold Heading" w:hint="cs"/>
          <w:color w:val="002060"/>
          <w:sz w:val="32"/>
          <w:szCs w:val="32"/>
          <w:rtl/>
        </w:rPr>
        <w:t xml:space="preserve"> </w:t>
      </w:r>
      <w:r w:rsidR="003E45E7">
        <w:rPr>
          <w:rFonts w:cs="PT Bold Heading" w:hint="cs"/>
          <w:color w:val="002060"/>
          <w:sz w:val="32"/>
          <w:szCs w:val="32"/>
          <w:rtl/>
        </w:rPr>
        <w:t>اختبارات</w:t>
      </w:r>
      <w:r w:rsidR="0074679E">
        <w:rPr>
          <w:rFonts w:cs="PT Bold Heading" w:hint="cs"/>
          <w:color w:val="002060"/>
          <w:sz w:val="32"/>
          <w:szCs w:val="32"/>
          <w:rtl/>
        </w:rPr>
        <w:t xml:space="preserve"> الدور الثاني </w:t>
      </w:r>
      <w:r w:rsidR="003E45E7">
        <w:rPr>
          <w:rFonts w:cs="PT Bold Heading" w:hint="cs"/>
          <w:color w:val="002060"/>
          <w:sz w:val="32"/>
          <w:szCs w:val="32"/>
          <w:rtl/>
        </w:rPr>
        <w:t>ومحاضر</w:t>
      </w:r>
      <w:r w:rsidR="0074679E">
        <w:rPr>
          <w:rFonts w:cs="PT Bold Heading" w:hint="cs"/>
          <w:color w:val="002060"/>
          <w:sz w:val="32"/>
          <w:szCs w:val="32"/>
          <w:rtl/>
        </w:rPr>
        <w:t xml:space="preserve"> التصحيح</w:t>
      </w:r>
    </w:p>
    <w:p w14:paraId="2FD385B8" w14:textId="18627C46" w:rsidR="00657009" w:rsidRDefault="00496098" w:rsidP="00F34AE3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للصف الحادي عشر بقسميه (علمي/أدبي)</w:t>
      </w:r>
    </w:p>
    <w:tbl>
      <w:tblPr>
        <w:tblStyle w:val="a5"/>
        <w:tblpPr w:leftFromText="180" w:rightFromText="180" w:vertAnchor="page" w:horzAnchor="margin" w:tblpXSpec="center" w:tblpY="3244"/>
        <w:bidiVisual/>
        <w:tblW w:w="15078" w:type="dxa"/>
        <w:tblLook w:val="04A0" w:firstRow="1" w:lastRow="0" w:firstColumn="1" w:lastColumn="0" w:noHBand="0" w:noVBand="1"/>
      </w:tblPr>
      <w:tblGrid>
        <w:gridCol w:w="1961"/>
        <w:gridCol w:w="1512"/>
        <w:gridCol w:w="990"/>
        <w:gridCol w:w="990"/>
        <w:gridCol w:w="900"/>
        <w:gridCol w:w="810"/>
        <w:gridCol w:w="1191"/>
        <w:gridCol w:w="1646"/>
        <w:gridCol w:w="843"/>
        <w:gridCol w:w="843"/>
        <w:gridCol w:w="843"/>
        <w:gridCol w:w="843"/>
        <w:gridCol w:w="853"/>
        <w:gridCol w:w="853"/>
      </w:tblGrid>
      <w:tr w:rsidR="003E45E7" w14:paraId="0A4EC79A" w14:textId="77777777" w:rsidTr="00EC2446">
        <w:trPr>
          <w:trHeight w:val="279"/>
        </w:trPr>
        <w:tc>
          <w:tcPr>
            <w:tcW w:w="1961" w:type="dxa"/>
            <w:vMerge w:val="restart"/>
            <w:shd w:val="clear" w:color="auto" w:fill="E7E6E6" w:themeFill="background2"/>
            <w:vAlign w:val="center"/>
          </w:tcPr>
          <w:p w14:paraId="006A8771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اليوم/التاريخ</w:t>
            </w:r>
          </w:p>
        </w:tc>
        <w:tc>
          <w:tcPr>
            <w:tcW w:w="13117" w:type="dxa"/>
            <w:gridSpan w:val="13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11DA99E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الصف الحادي عشر بقسميه</w:t>
            </w:r>
          </w:p>
        </w:tc>
      </w:tr>
      <w:tr w:rsidR="00EC2446" w14:paraId="1ADC6F0D" w14:textId="77777777" w:rsidTr="00EC2446">
        <w:trPr>
          <w:trHeight w:val="279"/>
        </w:trPr>
        <w:tc>
          <w:tcPr>
            <w:tcW w:w="1961" w:type="dxa"/>
            <w:vMerge/>
            <w:tcBorders>
              <w:right w:val="single" w:sz="12" w:space="0" w:color="323E4F" w:themeColor="text2" w:themeShade="BF"/>
            </w:tcBorders>
            <w:vAlign w:val="center"/>
          </w:tcPr>
          <w:p w14:paraId="0B4C230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D5DCE4" w:themeFill="text2" w:themeFillTint="33"/>
            <w:vAlign w:val="center"/>
          </w:tcPr>
          <w:p w14:paraId="02E83E44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القسم العلمي</w:t>
            </w:r>
          </w:p>
        </w:tc>
        <w:tc>
          <w:tcPr>
            <w:tcW w:w="1980" w:type="dxa"/>
            <w:gridSpan w:val="2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22A95E74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مقدرة الدرجة</w:t>
            </w:r>
          </w:p>
        </w:tc>
        <w:tc>
          <w:tcPr>
            <w:tcW w:w="1710" w:type="dxa"/>
            <w:gridSpan w:val="2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56995CA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المراجعة</w:t>
            </w:r>
          </w:p>
        </w:tc>
        <w:tc>
          <w:tcPr>
            <w:tcW w:w="1191" w:type="dxa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54833C1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الجمع</w:t>
            </w:r>
          </w:p>
        </w:tc>
        <w:tc>
          <w:tcPr>
            <w:tcW w:w="1646" w:type="dxa"/>
            <w:tcBorders>
              <w:top w:val="single" w:sz="12" w:space="0" w:color="2F5496" w:themeColor="accent1" w:themeShade="BF"/>
              <w:left w:val="single" w:sz="12" w:space="0" w:color="323E4F" w:themeColor="text2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shd w:val="clear" w:color="auto" w:fill="EFF5FB"/>
            <w:vAlign w:val="center"/>
          </w:tcPr>
          <w:p w14:paraId="49A5AF0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القسم الأدبي</w:t>
            </w:r>
          </w:p>
        </w:tc>
        <w:tc>
          <w:tcPr>
            <w:tcW w:w="1686" w:type="dxa"/>
            <w:gridSpan w:val="2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438638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مقدرة الدرجة</w:t>
            </w:r>
          </w:p>
        </w:tc>
        <w:tc>
          <w:tcPr>
            <w:tcW w:w="1686" w:type="dxa"/>
            <w:gridSpan w:val="2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24E1C0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المراجعة</w:t>
            </w:r>
          </w:p>
        </w:tc>
        <w:tc>
          <w:tcPr>
            <w:tcW w:w="1706" w:type="dxa"/>
            <w:gridSpan w:val="2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9966CE4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الجمع</w:t>
            </w:r>
          </w:p>
        </w:tc>
      </w:tr>
      <w:tr w:rsidR="000468F9" w14:paraId="60DC7BAF" w14:textId="77777777" w:rsidTr="00BE195B">
        <w:trPr>
          <w:trHeight w:val="171"/>
        </w:trPr>
        <w:tc>
          <w:tcPr>
            <w:tcW w:w="1961" w:type="dxa"/>
            <w:vMerge w:val="restart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159D01E5" w14:textId="6C43F8D8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 w:val="restart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D5DCE4" w:themeFill="text2" w:themeFillTint="33"/>
            <w:vAlign w:val="center"/>
          </w:tcPr>
          <w:p w14:paraId="1ED3A938" w14:textId="77777777" w:rsidR="003E45E7" w:rsidRDefault="003E45E7" w:rsidP="000468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الفيزياء</w:t>
            </w:r>
          </w:p>
          <w:p w14:paraId="435E5C33" w14:textId="643C2690" w:rsidR="002B4DC1" w:rsidRPr="000468F9" w:rsidRDefault="000468F9" w:rsidP="000468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 </w:t>
            </w:r>
            <w:proofErr w:type="gramEnd"/>
            <w:r w:rsidR="00BE195B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</w:t>
            </w:r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) طالب</w:t>
            </w:r>
          </w:p>
        </w:tc>
        <w:tc>
          <w:tcPr>
            <w:tcW w:w="990" w:type="dxa"/>
            <w:tcBorders>
              <w:top w:val="single" w:sz="12" w:space="0" w:color="323E4F" w:themeColor="text2" w:themeShade="BF"/>
              <w:left w:val="single" w:sz="12" w:space="0" w:color="323E4F" w:themeColor="text2" w:themeShade="BF"/>
            </w:tcBorders>
            <w:vAlign w:val="center"/>
          </w:tcPr>
          <w:p w14:paraId="1603D83D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top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2C8B491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top w:val="single" w:sz="12" w:space="0" w:color="323E4F" w:themeColor="text2" w:themeShade="BF"/>
              <w:left w:val="single" w:sz="12" w:space="0" w:color="323E4F" w:themeColor="text2" w:themeShade="BF"/>
            </w:tcBorders>
            <w:vAlign w:val="center"/>
          </w:tcPr>
          <w:p w14:paraId="7680DD23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top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48B06E5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top w:val="single" w:sz="12" w:space="0" w:color="2F5496" w:themeColor="accent1" w:themeShade="BF"/>
              <w:left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3386E04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 w:val="restart"/>
            <w:tcBorders>
              <w:top w:val="single" w:sz="12" w:space="0" w:color="2F5496" w:themeColor="accent1" w:themeShade="BF"/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D5DCE4" w:themeFill="text2" w:themeFillTint="33"/>
            <w:vAlign w:val="center"/>
          </w:tcPr>
          <w:p w14:paraId="35786C71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الجغرافيا</w:t>
            </w:r>
          </w:p>
          <w:p w14:paraId="58577669" w14:textId="7890EDB8" w:rsidR="00E60355" w:rsidRPr="0074679E" w:rsidRDefault="00E60355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843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</w:tcBorders>
          </w:tcPr>
          <w:p w14:paraId="2E6679D4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top w:val="single" w:sz="12" w:space="0" w:color="2F5496" w:themeColor="accent1" w:themeShade="BF"/>
              <w:right w:val="single" w:sz="12" w:space="0" w:color="2F5496" w:themeColor="accent1" w:themeShade="BF"/>
            </w:tcBorders>
          </w:tcPr>
          <w:p w14:paraId="2C5C922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</w:tcBorders>
          </w:tcPr>
          <w:p w14:paraId="765EED34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top w:val="single" w:sz="12" w:space="0" w:color="2F5496" w:themeColor="accent1" w:themeShade="BF"/>
              <w:right w:val="single" w:sz="12" w:space="0" w:color="2F5496" w:themeColor="accent1" w:themeShade="BF"/>
            </w:tcBorders>
          </w:tcPr>
          <w:p w14:paraId="32BECF5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</w:tcBorders>
          </w:tcPr>
          <w:p w14:paraId="5D25025D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top w:val="single" w:sz="12" w:space="0" w:color="2F5496" w:themeColor="accent1" w:themeShade="BF"/>
              <w:right w:val="single" w:sz="12" w:space="0" w:color="2F5496" w:themeColor="accent1" w:themeShade="BF"/>
            </w:tcBorders>
          </w:tcPr>
          <w:p w14:paraId="6FD887B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545660E9" w14:textId="77777777" w:rsidTr="00BE195B">
        <w:trPr>
          <w:trHeight w:val="170"/>
        </w:trPr>
        <w:tc>
          <w:tcPr>
            <w:tcW w:w="1961" w:type="dxa"/>
            <w:vMerge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0581C590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D5DCE4" w:themeFill="text2" w:themeFillTint="33"/>
            <w:vAlign w:val="center"/>
          </w:tcPr>
          <w:p w14:paraId="5E84E8BF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vAlign w:val="center"/>
          </w:tcPr>
          <w:p w14:paraId="2BE1D383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vAlign w:val="center"/>
          </w:tcPr>
          <w:p w14:paraId="117C0031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vAlign w:val="center"/>
          </w:tcPr>
          <w:p w14:paraId="5D2002BC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vAlign w:val="center"/>
          </w:tcPr>
          <w:p w14:paraId="3015C33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4DEEAB1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D5DCE4" w:themeFill="text2" w:themeFillTint="33"/>
            <w:vAlign w:val="center"/>
          </w:tcPr>
          <w:p w14:paraId="582634DF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4CC72C99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1006BE6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6DC3409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769101F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vAlign w:val="center"/>
          </w:tcPr>
          <w:p w14:paraId="34066F4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vAlign w:val="center"/>
          </w:tcPr>
          <w:p w14:paraId="75E7AFF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0468F9" w14:paraId="03E85CDE" w14:textId="77777777" w:rsidTr="00BE195B">
        <w:trPr>
          <w:trHeight w:val="170"/>
        </w:trPr>
        <w:tc>
          <w:tcPr>
            <w:tcW w:w="1961" w:type="dxa"/>
            <w:vMerge w:val="restart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10D09DE5" w14:textId="06AE6F1B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 w:val="restart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2E46061A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اللغة العربية</w:t>
            </w: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4F64D7D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6AB9C02D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730E737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0C704C0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4B21CAE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 w:val="restart"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77B853CC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اللغة العربية</w:t>
            </w:r>
          </w:p>
          <w:p w14:paraId="6A723E15" w14:textId="6AFCAD6E" w:rsidR="00E60355" w:rsidRDefault="00E60355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3BC4ABF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03069BCC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2F938BE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4A6A9F2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7769105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14A4734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0468F9" w14:paraId="609AD075" w14:textId="77777777" w:rsidTr="00BE195B">
        <w:trPr>
          <w:trHeight w:val="170"/>
        </w:trPr>
        <w:tc>
          <w:tcPr>
            <w:tcW w:w="1961" w:type="dxa"/>
            <w:vMerge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043F68D9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0FA60927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6FB9D91C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47CAED0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4EF2ED2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58807D9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545F82F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6F312263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4B01212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0562CD3D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3A68436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4CED85C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4F31FD3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4BCBB2E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17E669EE" w14:textId="77777777" w:rsidTr="00BE195B">
        <w:trPr>
          <w:trHeight w:val="249"/>
        </w:trPr>
        <w:tc>
          <w:tcPr>
            <w:tcW w:w="1961" w:type="dxa"/>
            <w:vMerge w:val="restart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2E3C0D78" w14:textId="6CE9235E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 w:val="restart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D5DCE4" w:themeFill="text2" w:themeFillTint="33"/>
            <w:vAlign w:val="center"/>
          </w:tcPr>
          <w:p w14:paraId="678CF6DD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الرياضيات</w:t>
            </w:r>
          </w:p>
          <w:p w14:paraId="50DD7CD3" w14:textId="72A056C0" w:rsidR="000468F9" w:rsidRDefault="000468F9" w:rsidP="000468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 </w:t>
            </w:r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vAlign w:val="center"/>
          </w:tcPr>
          <w:p w14:paraId="5C0A8863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vAlign w:val="center"/>
          </w:tcPr>
          <w:p w14:paraId="1B1F20B9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vAlign w:val="center"/>
          </w:tcPr>
          <w:p w14:paraId="14371C1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vAlign w:val="center"/>
          </w:tcPr>
          <w:p w14:paraId="213E8C9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77A4EAC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 w:val="restart"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D5DCE4" w:themeFill="text2" w:themeFillTint="33"/>
            <w:vAlign w:val="center"/>
          </w:tcPr>
          <w:p w14:paraId="608602F9" w14:textId="29A5D696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التاريخ </w:t>
            </w:r>
            <w:r w:rsidR="00E60355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الإسلامي</w:t>
            </w:r>
          </w:p>
          <w:p w14:paraId="0CCEBCCB" w14:textId="7A9647AC" w:rsidR="00E60355" w:rsidRDefault="00E60355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722D60B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51E4CD7C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51ABE91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4B19BF11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vAlign w:val="center"/>
          </w:tcPr>
          <w:p w14:paraId="35C3D35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vAlign w:val="center"/>
          </w:tcPr>
          <w:p w14:paraId="34901E4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6ABE965D" w14:textId="77777777" w:rsidTr="00BE195B">
        <w:trPr>
          <w:trHeight w:val="170"/>
        </w:trPr>
        <w:tc>
          <w:tcPr>
            <w:tcW w:w="1961" w:type="dxa"/>
            <w:vMerge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7D7A84A8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D5DCE4" w:themeFill="text2" w:themeFillTint="33"/>
            <w:vAlign w:val="center"/>
          </w:tcPr>
          <w:p w14:paraId="60401FE2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vAlign w:val="center"/>
          </w:tcPr>
          <w:p w14:paraId="17140EE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vAlign w:val="center"/>
          </w:tcPr>
          <w:p w14:paraId="778B5ED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vAlign w:val="center"/>
          </w:tcPr>
          <w:p w14:paraId="38C18803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vAlign w:val="center"/>
          </w:tcPr>
          <w:p w14:paraId="738BC051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535DCC79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D5DCE4" w:themeFill="text2" w:themeFillTint="33"/>
            <w:vAlign w:val="center"/>
          </w:tcPr>
          <w:p w14:paraId="507A3145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7AC112C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5BFB7AD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59A59799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40B5B993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vAlign w:val="center"/>
          </w:tcPr>
          <w:p w14:paraId="169D12F3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vAlign w:val="center"/>
          </w:tcPr>
          <w:p w14:paraId="22EC9FE3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0468F9" w14:paraId="53632EBC" w14:textId="77777777" w:rsidTr="00BE195B">
        <w:trPr>
          <w:trHeight w:val="170"/>
        </w:trPr>
        <w:tc>
          <w:tcPr>
            <w:tcW w:w="1961" w:type="dxa"/>
            <w:vMerge w:val="restart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2C9B51E4" w14:textId="46FEAEB4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 w:val="restart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3D47F837" w14:textId="5A7D6119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اللغة </w:t>
            </w:r>
            <w:r w:rsidR="00BE195B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الإنجليزية</w:t>
            </w:r>
          </w:p>
          <w:p w14:paraId="5DA16514" w14:textId="65483436" w:rsidR="00BE195B" w:rsidRDefault="00BE195B" w:rsidP="00BE195B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 </w:t>
            </w:r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13AF948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51E18D81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54FE69E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3F30925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4569DC08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 w:val="restart"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5A9F0D64" w14:textId="5CF55BAD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اللغة </w:t>
            </w:r>
            <w:r w:rsidR="00E60355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الإنجليزية</w:t>
            </w:r>
          </w:p>
          <w:p w14:paraId="092AF800" w14:textId="72489548" w:rsidR="00E60355" w:rsidRDefault="00E60355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5078CA5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44F7BAE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6ECB2D4D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0395D1F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25A3E4D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1B8EE13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0468F9" w14:paraId="5FE28BD7" w14:textId="77777777" w:rsidTr="00BE195B">
        <w:trPr>
          <w:trHeight w:val="170"/>
        </w:trPr>
        <w:tc>
          <w:tcPr>
            <w:tcW w:w="1961" w:type="dxa"/>
            <w:vMerge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1F04B2C6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124B0C8E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642D670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3CD616F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7C3AD32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77C32A19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1533046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613DD9D5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1CDAB379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0D23DC7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33CC5FF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428B930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7F9441C4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75ABEE51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5FEAE4E4" w14:textId="77777777" w:rsidTr="00BE195B">
        <w:trPr>
          <w:trHeight w:val="170"/>
        </w:trPr>
        <w:tc>
          <w:tcPr>
            <w:tcW w:w="1961" w:type="dxa"/>
            <w:vMerge w:val="restart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111B9F09" w14:textId="33811C6A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 w:val="restart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D5DCE4" w:themeFill="text2" w:themeFillTint="33"/>
            <w:vAlign w:val="center"/>
          </w:tcPr>
          <w:p w14:paraId="263D710E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جيولوجيا</w:t>
            </w:r>
          </w:p>
          <w:p w14:paraId="6BB0CD45" w14:textId="0C2CE7EF" w:rsidR="00E4586F" w:rsidRDefault="00E4586F" w:rsidP="00E4586F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 </w:t>
            </w:r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vAlign w:val="center"/>
          </w:tcPr>
          <w:p w14:paraId="78BFC853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vAlign w:val="center"/>
          </w:tcPr>
          <w:p w14:paraId="7075068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vAlign w:val="center"/>
          </w:tcPr>
          <w:p w14:paraId="54880B9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vAlign w:val="center"/>
          </w:tcPr>
          <w:p w14:paraId="0231494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37D586E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 w:val="restart"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D5DCE4" w:themeFill="text2" w:themeFillTint="33"/>
            <w:vAlign w:val="center"/>
          </w:tcPr>
          <w:p w14:paraId="1107F72C" w14:textId="59E13763" w:rsidR="003E45E7" w:rsidRDefault="00E60355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الإحصاء</w:t>
            </w:r>
          </w:p>
          <w:p w14:paraId="15A44E45" w14:textId="6593D87A" w:rsidR="00E60355" w:rsidRDefault="00E60355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5B5B601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5B8246F1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2FE87DA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0529D51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vAlign w:val="center"/>
          </w:tcPr>
          <w:p w14:paraId="30E100F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vAlign w:val="center"/>
          </w:tcPr>
          <w:p w14:paraId="42EED84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52A87969" w14:textId="77777777" w:rsidTr="00BE195B">
        <w:trPr>
          <w:trHeight w:val="170"/>
        </w:trPr>
        <w:tc>
          <w:tcPr>
            <w:tcW w:w="1961" w:type="dxa"/>
            <w:vMerge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515BF045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D5DCE4" w:themeFill="text2" w:themeFillTint="33"/>
            <w:vAlign w:val="center"/>
          </w:tcPr>
          <w:p w14:paraId="4F1D610E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vAlign w:val="center"/>
          </w:tcPr>
          <w:p w14:paraId="352135B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vAlign w:val="center"/>
          </w:tcPr>
          <w:p w14:paraId="5615BEC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vAlign w:val="center"/>
          </w:tcPr>
          <w:p w14:paraId="1B46008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vAlign w:val="center"/>
          </w:tcPr>
          <w:p w14:paraId="678F72D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0535919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D5DCE4" w:themeFill="text2" w:themeFillTint="33"/>
            <w:vAlign w:val="center"/>
          </w:tcPr>
          <w:p w14:paraId="731F7F35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1A601249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72AA4213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08B5BEA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3F5FC7F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vAlign w:val="center"/>
          </w:tcPr>
          <w:p w14:paraId="58860FA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vAlign w:val="center"/>
          </w:tcPr>
          <w:p w14:paraId="2A13BF8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07103539" w14:textId="77777777" w:rsidTr="00BE195B">
        <w:trPr>
          <w:trHeight w:val="170"/>
        </w:trPr>
        <w:tc>
          <w:tcPr>
            <w:tcW w:w="1961" w:type="dxa"/>
            <w:vMerge w:val="restart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24468E48" w14:textId="7B2BCCFF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 w:val="restart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062E4ED1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القران الكريم</w:t>
            </w:r>
          </w:p>
          <w:p w14:paraId="41CD3187" w14:textId="4E612DB2" w:rsidR="00BE195B" w:rsidRDefault="00BE195B" w:rsidP="00BE195B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 </w:t>
            </w:r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77F1EBE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16F49B7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40FC2EA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2597303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342061A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 w:val="restart"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2B599CA8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القران الكريم</w:t>
            </w:r>
          </w:p>
          <w:p w14:paraId="594F10B1" w14:textId="73E49AC2" w:rsidR="00E60355" w:rsidRDefault="00E60355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49404C03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42B0F6A4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19F2CC78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129AD7BC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59530D5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62342F8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3D4C82EF" w14:textId="77777777" w:rsidTr="00BE195B">
        <w:trPr>
          <w:trHeight w:val="170"/>
        </w:trPr>
        <w:tc>
          <w:tcPr>
            <w:tcW w:w="1961" w:type="dxa"/>
            <w:vMerge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13D683C2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278957DC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5AFC571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1DA68BE4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19515E9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61A628C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3E786D4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2D045192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19BA2AA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16030FA1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0E7B477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2A72628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0139850C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16B1C7D9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32D09E3C" w14:textId="77777777" w:rsidTr="00BE195B">
        <w:trPr>
          <w:trHeight w:val="170"/>
        </w:trPr>
        <w:tc>
          <w:tcPr>
            <w:tcW w:w="1961" w:type="dxa"/>
            <w:vMerge w:val="restart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3B47EB85" w14:textId="5A643F35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 w:val="restart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D5DCE4" w:themeFill="text2" w:themeFillTint="33"/>
            <w:vAlign w:val="center"/>
          </w:tcPr>
          <w:p w14:paraId="40D4AD64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الكيمياء</w:t>
            </w:r>
          </w:p>
          <w:p w14:paraId="512323A2" w14:textId="1E07EB56" w:rsidR="00E4586F" w:rsidRDefault="00E4586F" w:rsidP="00E4586F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 </w:t>
            </w:r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vAlign w:val="center"/>
          </w:tcPr>
          <w:p w14:paraId="4C1AE148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vAlign w:val="center"/>
          </w:tcPr>
          <w:p w14:paraId="3E41626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vAlign w:val="center"/>
          </w:tcPr>
          <w:p w14:paraId="6D6985D9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vAlign w:val="center"/>
          </w:tcPr>
          <w:p w14:paraId="0440D404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46124C6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 w:val="restart"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D5DCE4" w:themeFill="text2" w:themeFillTint="33"/>
            <w:vAlign w:val="center"/>
          </w:tcPr>
          <w:p w14:paraId="1723FB91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اللغة الفرنسية</w:t>
            </w:r>
          </w:p>
          <w:p w14:paraId="470B13E4" w14:textId="2411E789" w:rsidR="00E60355" w:rsidRDefault="00E60355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0F06FC4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1A09F41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0AE5A8D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278BFAF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vAlign w:val="center"/>
          </w:tcPr>
          <w:p w14:paraId="40274638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vAlign w:val="center"/>
          </w:tcPr>
          <w:p w14:paraId="3DBDBB8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2E061EA2" w14:textId="77777777" w:rsidTr="00BE195B">
        <w:trPr>
          <w:trHeight w:val="170"/>
        </w:trPr>
        <w:tc>
          <w:tcPr>
            <w:tcW w:w="1961" w:type="dxa"/>
            <w:vMerge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08533C5E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D5DCE4" w:themeFill="text2" w:themeFillTint="33"/>
            <w:vAlign w:val="center"/>
          </w:tcPr>
          <w:p w14:paraId="7C3F8A15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vAlign w:val="center"/>
          </w:tcPr>
          <w:p w14:paraId="2CA140B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vAlign w:val="center"/>
          </w:tcPr>
          <w:p w14:paraId="413C745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vAlign w:val="center"/>
          </w:tcPr>
          <w:p w14:paraId="4747E88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vAlign w:val="center"/>
          </w:tcPr>
          <w:p w14:paraId="2CAF478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5B56BA89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D5DCE4" w:themeFill="text2" w:themeFillTint="33"/>
            <w:vAlign w:val="center"/>
          </w:tcPr>
          <w:p w14:paraId="293F0D16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72E5CD5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7504A12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4DA862A9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4FDDDE7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vAlign w:val="center"/>
          </w:tcPr>
          <w:p w14:paraId="0DAC326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vAlign w:val="center"/>
          </w:tcPr>
          <w:p w14:paraId="2215811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1B8FF06A" w14:textId="77777777" w:rsidTr="00BE195B">
        <w:trPr>
          <w:trHeight w:val="170"/>
        </w:trPr>
        <w:tc>
          <w:tcPr>
            <w:tcW w:w="1961" w:type="dxa"/>
            <w:vMerge w:val="restart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3BD1E712" w14:textId="52D9B5BC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 w:val="restart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2EAF8B63" w14:textId="0725E0D2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التربية </w:t>
            </w:r>
            <w:r w:rsidR="00BE195B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الإسلامية</w:t>
            </w:r>
          </w:p>
          <w:p w14:paraId="7E9A7C8B" w14:textId="0122DFCF" w:rsidR="00BE195B" w:rsidRDefault="00BE195B" w:rsidP="00BE195B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 </w:t>
            </w:r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07A8ECF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76986F9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50FCD65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0EB8426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4DD7CE4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 w:val="restart"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739E483C" w14:textId="0FE7A2DB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التربية </w:t>
            </w:r>
            <w:r w:rsidR="00E60355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الإسلامية</w:t>
            </w:r>
          </w:p>
          <w:p w14:paraId="6B11F686" w14:textId="5DEC2B57" w:rsidR="00E60355" w:rsidRDefault="00E60355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2B2B665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3B030F5F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7F718693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4144B82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045988A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79DC82B9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1004E0B1" w14:textId="77777777" w:rsidTr="00BE195B">
        <w:trPr>
          <w:trHeight w:val="170"/>
        </w:trPr>
        <w:tc>
          <w:tcPr>
            <w:tcW w:w="1961" w:type="dxa"/>
            <w:vMerge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7C06DA10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2DE88390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4C0BE69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7F99AF9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45F2A01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07F4FAB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5C42D5D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0B13262D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78AC4A3C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04A8E15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5DD9EF6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0CC2BEC8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261DA924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5AEEA38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2BBFB818" w14:textId="77777777" w:rsidTr="00BE195B">
        <w:trPr>
          <w:trHeight w:val="170"/>
        </w:trPr>
        <w:tc>
          <w:tcPr>
            <w:tcW w:w="1961" w:type="dxa"/>
            <w:vMerge w:val="restart"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262CADEF" w14:textId="051DD334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 w:val="restart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D5DCE4" w:themeFill="text2" w:themeFillTint="33"/>
            <w:vAlign w:val="center"/>
          </w:tcPr>
          <w:p w14:paraId="56A76B1D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الاحياء</w:t>
            </w:r>
          </w:p>
          <w:p w14:paraId="1B19762E" w14:textId="31F0A905" w:rsidR="00BE195B" w:rsidRDefault="00BE195B" w:rsidP="00BE195B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 </w:t>
            </w:r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0468F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shd w:val="clear" w:color="auto" w:fill="FFFFFF" w:themeFill="background1"/>
            <w:vAlign w:val="center"/>
          </w:tcPr>
          <w:p w14:paraId="3AD779B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shd w:val="clear" w:color="auto" w:fill="FFFFFF" w:themeFill="background1"/>
            <w:vAlign w:val="center"/>
          </w:tcPr>
          <w:p w14:paraId="7764FB0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shd w:val="clear" w:color="auto" w:fill="FFFFFF" w:themeFill="background1"/>
            <w:vAlign w:val="center"/>
          </w:tcPr>
          <w:p w14:paraId="77FF396B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shd w:val="clear" w:color="auto" w:fill="FFFFFF" w:themeFill="background1"/>
            <w:vAlign w:val="center"/>
          </w:tcPr>
          <w:p w14:paraId="154AC41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FF" w:themeFill="background1"/>
            <w:vAlign w:val="center"/>
          </w:tcPr>
          <w:p w14:paraId="7050A64D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 w:val="restart"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D5DCE4" w:themeFill="text2" w:themeFillTint="33"/>
            <w:vAlign w:val="center"/>
          </w:tcPr>
          <w:p w14:paraId="711B740B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علم النفس</w:t>
            </w:r>
          </w:p>
          <w:p w14:paraId="6108C7EA" w14:textId="484787C4" w:rsidR="00E60355" w:rsidRDefault="00E60355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BE1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28EA443C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3E487EAC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7E30744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23E8F7C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vAlign w:val="center"/>
          </w:tcPr>
          <w:p w14:paraId="3B761AB5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vAlign w:val="center"/>
          </w:tcPr>
          <w:p w14:paraId="3CEB58F0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EC2446" w14:paraId="68F0E3EE" w14:textId="77777777" w:rsidTr="00BE195B">
        <w:trPr>
          <w:trHeight w:val="170"/>
        </w:trPr>
        <w:tc>
          <w:tcPr>
            <w:tcW w:w="1961" w:type="dxa"/>
            <w:vMerge/>
            <w:tcBorders>
              <w:right w:val="single" w:sz="12" w:space="0" w:color="323E4F" w:themeColor="text2" w:themeShade="BF"/>
            </w:tcBorders>
            <w:shd w:val="clear" w:color="auto" w:fill="E7E6E6" w:themeFill="background2"/>
            <w:vAlign w:val="center"/>
          </w:tcPr>
          <w:p w14:paraId="75064071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12" w:type="dxa"/>
            <w:vMerge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D5DCE4" w:themeFill="text2" w:themeFillTint="33"/>
            <w:vAlign w:val="center"/>
          </w:tcPr>
          <w:p w14:paraId="0BE31315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left w:val="single" w:sz="12" w:space="0" w:color="323E4F" w:themeColor="text2" w:themeShade="BF"/>
            </w:tcBorders>
            <w:shd w:val="clear" w:color="auto" w:fill="FFFFFF" w:themeFill="background1"/>
            <w:vAlign w:val="center"/>
          </w:tcPr>
          <w:p w14:paraId="215FD2FD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90" w:type="dxa"/>
            <w:tcBorders>
              <w:right w:val="single" w:sz="12" w:space="0" w:color="323E4F" w:themeColor="text2" w:themeShade="BF"/>
            </w:tcBorders>
            <w:shd w:val="clear" w:color="auto" w:fill="FFFFFF" w:themeFill="background1"/>
            <w:vAlign w:val="center"/>
          </w:tcPr>
          <w:p w14:paraId="742DFCE3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00" w:type="dxa"/>
            <w:tcBorders>
              <w:left w:val="single" w:sz="12" w:space="0" w:color="323E4F" w:themeColor="text2" w:themeShade="BF"/>
            </w:tcBorders>
            <w:shd w:val="clear" w:color="auto" w:fill="FFFFFF" w:themeFill="background1"/>
            <w:vAlign w:val="center"/>
          </w:tcPr>
          <w:p w14:paraId="234B8D86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10" w:type="dxa"/>
            <w:tcBorders>
              <w:right w:val="single" w:sz="12" w:space="0" w:color="323E4F" w:themeColor="text2" w:themeShade="BF"/>
            </w:tcBorders>
            <w:shd w:val="clear" w:color="auto" w:fill="FFFFFF" w:themeFill="background1"/>
            <w:vAlign w:val="center"/>
          </w:tcPr>
          <w:p w14:paraId="2481074D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91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FF" w:themeFill="background1"/>
            <w:vAlign w:val="center"/>
          </w:tcPr>
          <w:p w14:paraId="0501E29A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46" w:type="dxa"/>
            <w:vMerge/>
            <w:tcBorders>
              <w:left w:val="single" w:sz="12" w:space="0" w:color="323E4F" w:themeColor="text2" w:themeShade="BF"/>
              <w:right w:val="single" w:sz="12" w:space="0" w:color="2F5496" w:themeColor="accent1" w:themeShade="BF"/>
            </w:tcBorders>
            <w:shd w:val="clear" w:color="auto" w:fill="D5DCE4" w:themeFill="text2" w:themeFillTint="33"/>
            <w:vAlign w:val="center"/>
          </w:tcPr>
          <w:p w14:paraId="345EE851" w14:textId="77777777" w:rsidR="003E45E7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3803320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6DA2549C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left w:val="single" w:sz="12" w:space="0" w:color="2F5496" w:themeColor="accent1" w:themeShade="BF"/>
            </w:tcBorders>
            <w:vAlign w:val="center"/>
          </w:tcPr>
          <w:p w14:paraId="0794D55E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43" w:type="dxa"/>
            <w:tcBorders>
              <w:right w:val="single" w:sz="12" w:space="0" w:color="2F5496" w:themeColor="accent1" w:themeShade="BF"/>
            </w:tcBorders>
            <w:vAlign w:val="center"/>
          </w:tcPr>
          <w:p w14:paraId="73CA31D1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left w:val="single" w:sz="12" w:space="0" w:color="2F5496" w:themeColor="accent1" w:themeShade="BF"/>
            </w:tcBorders>
            <w:vAlign w:val="center"/>
          </w:tcPr>
          <w:p w14:paraId="2EE60162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853" w:type="dxa"/>
            <w:tcBorders>
              <w:right w:val="single" w:sz="12" w:space="0" w:color="2F5496" w:themeColor="accent1" w:themeShade="BF"/>
            </w:tcBorders>
            <w:vAlign w:val="center"/>
          </w:tcPr>
          <w:p w14:paraId="48CFDA27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</w:tbl>
    <w:p w14:paraId="59AC2521" w14:textId="67526678" w:rsidR="008D7D7F" w:rsidRPr="00402EAA" w:rsidRDefault="0050430C" w:rsidP="00402EAA">
      <w:pPr>
        <w:bidi/>
        <w:spacing w:after="0" w:line="216" w:lineRule="auto"/>
        <w:ind w:right="-90"/>
        <w:jc w:val="center"/>
        <w:rPr>
          <w:rFonts w:ascii="Sakkal Majalla" w:hAnsi="Sakkal Majalla" w:cs="PT Bold Heading"/>
          <w:b/>
          <w:bCs/>
          <w:color w:val="002060"/>
          <w:sz w:val="32"/>
          <w:szCs w:val="32"/>
          <w:rtl/>
        </w:rPr>
      </w:pPr>
      <w:r w:rsidRPr="003F712C">
        <w:rPr>
          <w:rFonts w:ascii="Sakkal Majalla" w:hAnsi="Sakkal Majalla" w:cs="PT Bold Heading" w:hint="cs"/>
          <w:b/>
          <w:bCs/>
          <w:color w:val="002060"/>
          <w:sz w:val="32"/>
          <w:szCs w:val="32"/>
          <w:rtl/>
        </w:rPr>
        <w:t xml:space="preserve"> </w:t>
      </w:r>
      <w:r w:rsidR="003F712C" w:rsidRPr="003F712C">
        <w:rPr>
          <w:rFonts w:ascii="Sakkal Majalla" w:hAnsi="Sakkal Majalla" w:cs="PT Bold Heading" w:hint="cs"/>
          <w:b/>
          <w:bCs/>
          <w:color w:val="002060"/>
          <w:sz w:val="32"/>
          <w:szCs w:val="32"/>
          <w:rtl/>
        </w:rPr>
        <w:t>(</w:t>
      </w:r>
      <w:r w:rsidR="00496098">
        <w:rPr>
          <w:rFonts w:ascii="Sakkal Majalla" w:hAnsi="Sakkal Majalla" w:cs="PT Bold Heading" w:hint="cs"/>
          <w:b/>
          <w:bCs/>
          <w:color w:val="002060"/>
          <w:sz w:val="32"/>
          <w:szCs w:val="32"/>
          <w:rtl/>
        </w:rPr>
        <w:t>منازل</w:t>
      </w:r>
      <w:r w:rsidR="003F712C" w:rsidRPr="003F712C">
        <w:rPr>
          <w:rFonts w:ascii="Sakkal Majalla" w:hAnsi="Sakkal Majalla" w:cs="PT Bold Heading" w:hint="cs"/>
          <w:b/>
          <w:bCs/>
          <w:color w:val="002060"/>
          <w:sz w:val="32"/>
          <w:szCs w:val="32"/>
          <w:rtl/>
        </w:rPr>
        <w:t>)</w:t>
      </w:r>
    </w:p>
    <w:sectPr w:rsidR="008D7D7F" w:rsidRPr="00402EAA" w:rsidSect="0074679E">
      <w:headerReference w:type="default" r:id="rId10"/>
      <w:footerReference w:type="default" r:id="rId11"/>
      <w:pgSz w:w="15840" w:h="12240" w:orient="landscape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3A7A" w14:textId="77777777" w:rsidR="00407D84" w:rsidRDefault="00407D84" w:rsidP="00FF7935">
      <w:pPr>
        <w:spacing w:after="0" w:line="240" w:lineRule="auto"/>
      </w:pPr>
      <w:r>
        <w:separator/>
      </w:r>
    </w:p>
  </w:endnote>
  <w:endnote w:type="continuationSeparator" w:id="0">
    <w:p w14:paraId="76E47522" w14:textId="77777777" w:rsidR="00407D84" w:rsidRDefault="00407D84" w:rsidP="00FF7935">
      <w:pPr>
        <w:spacing w:after="0" w:line="240" w:lineRule="auto"/>
      </w:pPr>
      <w:r>
        <w:continuationSeparator/>
      </w:r>
    </w:p>
  </w:endnote>
  <w:endnote w:type="continuationNotice" w:id="1">
    <w:p w14:paraId="6F1F8D17" w14:textId="77777777" w:rsidR="00407D84" w:rsidRDefault="00407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Kaiti Std R">
    <w:altName w:val="Yu Gothic"/>
    <w:charset w:val="80"/>
    <w:family w:val="roman"/>
    <w:pitch w:val="variable"/>
    <w:sig w:usb0="00000000" w:usb1="0A0F1810" w:usb2="00000016" w:usb3="00000000" w:csb0="0006000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FC3C" w14:textId="3CC4FA87" w:rsidR="00F123AB" w:rsidRDefault="003E45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08928" behindDoc="0" locked="0" layoutInCell="1" allowOverlap="1" wp14:anchorId="17DC9902" wp14:editId="44CCD105">
              <wp:simplePos x="0" y="0"/>
              <wp:positionH relativeFrom="margin">
                <wp:posOffset>-505045</wp:posOffset>
              </wp:positionH>
              <wp:positionV relativeFrom="paragraph">
                <wp:posOffset>-481827</wp:posOffset>
              </wp:positionV>
              <wp:extent cx="1791970" cy="295275"/>
              <wp:effectExtent l="0" t="0" r="0" b="0"/>
              <wp:wrapNone/>
              <wp:docPr id="4" name="مربع نص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97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4458A" w14:textId="3FEC1DED" w:rsidR="00AC5A97" w:rsidRPr="00A0103A" w:rsidRDefault="00AC5A97" w:rsidP="00AC5A97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</w:rPr>
                          </w:pPr>
                          <w:r w:rsidRPr="00A0103A">
                            <w:rPr>
                              <w:rFonts w:ascii="Sakkal Majalla" w:eastAsia="Adobe Kaiti Std R" w:hAnsi="Sakkal Majalla" w:cs="Sakkal Majall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</w:rPr>
                            <w:t>مديرة المدرسة: أ. حنين علي الخطيب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C9902" id="_x0000_t202" coordsize="21600,21600" o:spt="202" path="m,l,21600r21600,l21600,xe">
              <v:stroke joinstyle="miter"/>
              <v:path gradientshapeok="t" o:connecttype="rect"/>
            </v:shapetype>
            <v:shape id="مربع نص 41" o:spid="_x0000_s1028" type="#_x0000_t202" style="position:absolute;margin-left:-39.75pt;margin-top:-37.95pt;width:141.1pt;height:23.2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" filled="f" stroked="f">
              <v:textbox>
                <w:txbxContent>
                  <w:p w14:paraId="73D4458A" w14:textId="3FEC1DED" w:rsidR="00AC5A97" w:rsidRPr="00A0103A" w:rsidRDefault="00AC5A97" w:rsidP="00AC5A97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</w:rPr>
                    </w:pPr>
                    <w:r w:rsidRPr="00A0103A">
                      <w:rPr>
                        <w:rFonts w:ascii="Sakkal Majalla" w:eastAsia="Adobe Kaiti Std R" w:hAnsi="Sakkal Majalla" w:cs="Sakkal Majall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</w:rPr>
                      <w:t>مديرة المدرسة: أ. حنين علي الخطيب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448" behindDoc="1" locked="0" layoutInCell="1" allowOverlap="1" wp14:anchorId="144EA4B9" wp14:editId="086F16E4">
          <wp:simplePos x="0" y="0"/>
          <wp:positionH relativeFrom="page">
            <wp:posOffset>-676579</wp:posOffset>
          </wp:positionH>
          <wp:positionV relativeFrom="paragraph">
            <wp:posOffset>-489806</wp:posOffset>
          </wp:positionV>
          <wp:extent cx="5639714" cy="1074584"/>
          <wp:effectExtent l="38100" t="0" r="0" b="0"/>
          <wp:wrapNone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91690">
                    <a:off x="0" y="0"/>
                    <a:ext cx="5639714" cy="1074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0736" behindDoc="0" locked="0" layoutInCell="1" allowOverlap="1" wp14:anchorId="2E6F9FF8" wp14:editId="1E315957">
              <wp:simplePos x="0" y="0"/>
              <wp:positionH relativeFrom="page">
                <wp:align>left</wp:align>
              </wp:positionH>
              <wp:positionV relativeFrom="paragraph">
                <wp:posOffset>-171864</wp:posOffset>
              </wp:positionV>
              <wp:extent cx="9782175" cy="666750"/>
              <wp:effectExtent l="0" t="0" r="0" b="0"/>
              <wp:wrapNone/>
              <wp:docPr id="2" name="Rounded 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82175" cy="666750"/>
                      </a:xfrm>
                      <a:prstGeom prst="round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24BDD" w14:textId="77777777" w:rsidR="00F123AB" w:rsidRPr="00A0103A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</w:pPr>
                          <w:r w:rsidRPr="00A0103A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>ما تسم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 xml:space="preserve">ح به قدراتهم وامكاناتهم بما يكفل التوازن بين تحقيقهم لذواتهم وخدمتهم للمجتمع 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>بالأسلوب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 xml:space="preserve"> الذي يلبي متطلبات العصر وعملية التنمية الاجتماعية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 xml:space="preserve"> 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>والاقتصادية</w:t>
                          </w:r>
                        </w:p>
                        <w:p w14:paraId="32568F44" w14:textId="7ABCDA9F" w:rsidR="00F123AB" w:rsidRPr="00A0103A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</w:pPr>
                          <w:r w:rsidRPr="00A0103A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 xml:space="preserve">ويحفظ في الوقت ذاته الخصوصية الثقافية 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>للمجتمع.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6F9FF8" id="Rounded Rectangle 6" o:spid="_x0000_s1029" style="position:absolute;margin-left:0;margin-top:-13.55pt;width:770.25pt;height:52.5pt;z-index:251700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" filled="f" stroked="f" strokeweight="2.25pt">
              <v:stroke joinstyle="miter"/>
              <v:textbox>
                <w:txbxContent>
                  <w:p w14:paraId="33B24BDD" w14:textId="77777777" w:rsidR="00F123AB" w:rsidRPr="00A0103A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</w:pPr>
                    <w:r w:rsidRPr="00A0103A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</w:r>
                    <w:r w:rsidRPr="00A0103A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>ما تسم</w:t>
                    </w:r>
                    <w:r w:rsidRPr="00A0103A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 xml:space="preserve">ح به قدراتهم وامكاناتهم بما يكفل التوازن بين تحقيقهم لذواتهم وخدمتهم للمجتمع </w:t>
                    </w:r>
                    <w:r w:rsidRPr="00A0103A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>بالأسلوب</w:t>
                    </w:r>
                    <w:r w:rsidRPr="00A0103A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 xml:space="preserve"> الذي يلبي متطلبات العصر وعملية التنمية الاجتماعية</w:t>
                    </w:r>
                    <w:r w:rsidRPr="00A0103A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 xml:space="preserve"> </w:t>
                    </w:r>
                    <w:r w:rsidRPr="00A0103A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>والاقتصادية</w:t>
                    </w:r>
                  </w:p>
                  <w:p w14:paraId="32568F44" w14:textId="7ABCDA9F" w:rsidR="00F123AB" w:rsidRPr="00A0103A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</w:pPr>
                    <w:r w:rsidRPr="00A0103A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 xml:space="preserve">ويحفظ في الوقت ذاته الخصوصية الثقافية </w:t>
                    </w:r>
                    <w:r w:rsidRPr="00A0103A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>للمجتمع.</w:t>
                    </w:r>
                  </w:p>
                </w:txbxContent>
              </v:textbox>
              <w10:wrap anchorx="page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20864" behindDoc="0" locked="0" layoutInCell="1" allowOverlap="1" wp14:anchorId="3FF91931" wp14:editId="743E529E">
          <wp:simplePos x="0" y="0"/>
          <wp:positionH relativeFrom="margin">
            <wp:posOffset>8645442</wp:posOffset>
          </wp:positionH>
          <wp:positionV relativeFrom="paragraph">
            <wp:posOffset>234757</wp:posOffset>
          </wp:positionV>
          <wp:extent cx="349971" cy="378657"/>
          <wp:effectExtent l="19050" t="38100" r="50165" b="78740"/>
          <wp:wrapNone/>
          <wp:docPr id="26" name="صورة 26" descr="صورة تحتوي على نص, قصاصة فني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صورة تحتوي على نص, قصاصة فنية&#10;&#10;تم إنشاء الوصف تلقائياً"/>
                  <pic:cNvPicPr/>
                </pic:nvPicPr>
                <pic:blipFill>
                  <a:blip r:embed="rId3">
                    <a:duotone>
                      <a:prstClr val="black"/>
                      <a:schemeClr val="tx1">
                        <a:lumMod val="95000"/>
                        <a:lumOff val="5000"/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971" cy="378657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304" behindDoc="1" locked="0" layoutInCell="1" allowOverlap="1" wp14:anchorId="5012CC2C" wp14:editId="124029A1">
          <wp:simplePos x="0" y="0"/>
          <wp:positionH relativeFrom="page">
            <wp:posOffset>4336745</wp:posOffset>
          </wp:positionH>
          <wp:positionV relativeFrom="paragraph">
            <wp:posOffset>-442734</wp:posOffset>
          </wp:positionV>
          <wp:extent cx="6282744" cy="1351629"/>
          <wp:effectExtent l="0" t="0" r="41910" b="0"/>
          <wp:wrapNone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77629" flipH="1" flipV="1">
                    <a:off x="0" y="0"/>
                    <a:ext cx="6282744" cy="1351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B447" w14:textId="77777777" w:rsidR="00407D84" w:rsidRDefault="00407D84" w:rsidP="00FF7935">
      <w:pPr>
        <w:spacing w:after="0" w:line="240" w:lineRule="auto"/>
      </w:pPr>
      <w:r>
        <w:separator/>
      </w:r>
    </w:p>
  </w:footnote>
  <w:footnote w:type="continuationSeparator" w:id="0">
    <w:p w14:paraId="34C4ABEA" w14:textId="77777777" w:rsidR="00407D84" w:rsidRDefault="00407D84" w:rsidP="00FF7935">
      <w:pPr>
        <w:spacing w:after="0" w:line="240" w:lineRule="auto"/>
      </w:pPr>
      <w:r>
        <w:continuationSeparator/>
      </w:r>
    </w:p>
  </w:footnote>
  <w:footnote w:type="continuationNotice" w:id="1">
    <w:p w14:paraId="4C84EC51" w14:textId="77777777" w:rsidR="00407D84" w:rsidRDefault="00407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6644" w14:textId="58219A34" w:rsidR="00FF7935" w:rsidRDefault="007467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76771DDE" wp14:editId="1C259190">
              <wp:simplePos x="0" y="0"/>
              <wp:positionH relativeFrom="page">
                <wp:align>center</wp:align>
              </wp:positionH>
              <wp:positionV relativeFrom="paragraph">
                <wp:posOffset>316865</wp:posOffset>
              </wp:positionV>
              <wp:extent cx="4572000" cy="422910"/>
              <wp:effectExtent l="0" t="0" r="0" b="0"/>
              <wp:wrapNone/>
              <wp:docPr id="8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CA36B8" w14:textId="77777777" w:rsidR="00FF7935" w:rsidRPr="00A0103A" w:rsidRDefault="00FF7935" w:rsidP="00FF7935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</w:rPr>
                          </w:pPr>
                          <w:r w:rsidRPr="00A0103A"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</w:rPr>
                            <w:t>الرؤية: نظام تعليمي يساهم في الازدهار الاقتصادي والاجتماعي في دولة الكويت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71DDE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0;margin-top:24.95pt;width:5in;height:33.3pt;z-index:2516454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" filled="f" stroked="f">
              <v:textbox style="mso-fit-shape-to-text:t">
                <w:txbxContent>
                  <w:p w14:paraId="68CA36B8" w14:textId="77777777" w:rsidR="00FF7935" w:rsidRPr="00A0103A" w:rsidRDefault="00FF7935" w:rsidP="00FF7935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</w:rPr>
                    </w:pPr>
                    <w:r w:rsidRPr="00A0103A"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</w:rPr>
                      <w:t>الرؤية: نظام تعليمي يساهم في الازدهار الاقتصادي والاجتماعي في دولة الكويت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B1F9AE6" wp14:editId="57112AE8">
              <wp:simplePos x="0" y="0"/>
              <wp:positionH relativeFrom="page">
                <wp:posOffset>8595360</wp:posOffset>
              </wp:positionH>
              <wp:positionV relativeFrom="paragraph">
                <wp:posOffset>192405</wp:posOffset>
              </wp:positionV>
              <wp:extent cx="1445260" cy="290195"/>
              <wp:effectExtent l="0" t="0" r="0" b="0"/>
              <wp:wrapNone/>
              <wp:docPr id="7" name="مربع ن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5260" cy="2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18303F" w14:textId="3FF37956" w:rsidR="00F123AB" w:rsidRPr="00A0103A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</w:pPr>
                          <w:r w:rsidRPr="00A0103A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>الإدارة العامة لمنطقة مبارك الكبير التعليمية</w:t>
                          </w:r>
                        </w:p>
                        <w:p w14:paraId="7A82C110" w14:textId="6A1C348A" w:rsidR="00F123AB" w:rsidRPr="00A0103A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</w:pPr>
                          <w:r w:rsidRPr="00A0103A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>ثانوية فاطمة الهاشمية /بنات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1F9AE6" id="مربع نص 13" o:spid="_x0000_s1027" type="#_x0000_t202" style="position:absolute;margin-left:676.8pt;margin-top:15.15pt;width:113.8pt;height:22.8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" filled="f" stroked="f">
              <v:textbox style="mso-fit-shape-to-text:t">
                <w:txbxContent>
                  <w:p w14:paraId="3F18303F" w14:textId="3FF37956" w:rsidR="00F123AB" w:rsidRPr="00A0103A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</w:pPr>
                    <w:r w:rsidRPr="00A0103A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>الإدارة العامة لمنطقة مبارك الكبير التعليمية</w:t>
                    </w:r>
                  </w:p>
                  <w:p w14:paraId="7A82C110" w14:textId="6A1C348A" w:rsidR="00F123AB" w:rsidRPr="00A0103A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</w:pPr>
                    <w:r w:rsidRPr="00A0103A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>ثانوية فاطمة الهاشمية /بنات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1584" behindDoc="0" locked="0" layoutInCell="1" allowOverlap="1" wp14:anchorId="5BDD5475" wp14:editId="3C3023C7">
          <wp:simplePos x="0" y="0"/>
          <wp:positionH relativeFrom="column">
            <wp:posOffset>8184515</wp:posOffset>
          </wp:positionH>
          <wp:positionV relativeFrom="paragraph">
            <wp:posOffset>-356870</wp:posOffset>
          </wp:positionV>
          <wp:extent cx="746760" cy="594946"/>
          <wp:effectExtent l="0" t="0" r="0" b="0"/>
          <wp:wrapNone/>
          <wp:docPr id="25" name="صورة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43" b="13187"/>
                  <a:stretch/>
                </pic:blipFill>
                <pic:spPr bwMode="auto">
                  <a:xfrm>
                    <a:off x="0" y="0"/>
                    <a:ext cx="746760" cy="594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8BA">
      <w:rPr>
        <w:noProof/>
      </w:rPr>
      <w:drawing>
        <wp:anchor distT="0" distB="0" distL="114300" distR="114300" simplePos="0" relativeHeight="251627008" behindDoc="0" locked="0" layoutInCell="1" allowOverlap="1" wp14:anchorId="532461C0" wp14:editId="60033731">
          <wp:simplePos x="0" y="0"/>
          <wp:positionH relativeFrom="column">
            <wp:posOffset>84209</wp:posOffset>
          </wp:positionH>
          <wp:positionV relativeFrom="paragraph">
            <wp:posOffset>23495</wp:posOffset>
          </wp:positionV>
          <wp:extent cx="356188" cy="408899"/>
          <wp:effectExtent l="0" t="0" r="6350" b="0"/>
          <wp:wrapNone/>
          <wp:docPr id="17" name="صورة 17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37248" behindDoc="0" locked="0" layoutInCell="1" allowOverlap="1" wp14:anchorId="56DCC8FD" wp14:editId="07194199">
          <wp:simplePos x="0" y="0"/>
          <wp:positionH relativeFrom="margin">
            <wp:posOffset>4540885</wp:posOffset>
          </wp:positionH>
          <wp:positionV relativeFrom="paragraph">
            <wp:posOffset>-305579</wp:posOffset>
          </wp:positionV>
          <wp:extent cx="457200" cy="473836"/>
          <wp:effectExtent l="0" t="0" r="0" b="254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3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7728" behindDoc="0" locked="0" layoutInCell="1" allowOverlap="1" wp14:anchorId="6D270B22" wp14:editId="0FB4B467">
          <wp:simplePos x="0" y="0"/>
          <wp:positionH relativeFrom="margin">
            <wp:align>center</wp:align>
          </wp:positionH>
          <wp:positionV relativeFrom="paragraph">
            <wp:posOffset>518098</wp:posOffset>
          </wp:positionV>
          <wp:extent cx="3048000" cy="252873"/>
          <wp:effectExtent l="0" t="0" r="0" b="0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4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b="23973"/>
                  <a:stretch/>
                </pic:blipFill>
                <pic:spPr bwMode="auto">
                  <a:xfrm>
                    <a:off x="0" y="0"/>
                    <a:ext cx="3048000" cy="252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39296" behindDoc="0" locked="0" layoutInCell="1" allowOverlap="1" wp14:anchorId="2C053161" wp14:editId="2481E2F0">
          <wp:simplePos x="0" y="0"/>
          <wp:positionH relativeFrom="column">
            <wp:posOffset>95250</wp:posOffset>
          </wp:positionH>
          <wp:positionV relativeFrom="paragraph">
            <wp:posOffset>5121</wp:posOffset>
          </wp:positionV>
          <wp:extent cx="356188" cy="408899"/>
          <wp:effectExtent l="0" t="0" r="6350" b="0"/>
          <wp:wrapNone/>
          <wp:docPr id="20" name="صورة 20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31104" behindDoc="0" locked="0" layoutInCell="1" allowOverlap="1" wp14:anchorId="1640EEF7" wp14:editId="1A7584CA">
          <wp:simplePos x="0" y="0"/>
          <wp:positionH relativeFrom="leftMargin">
            <wp:posOffset>375896</wp:posOffset>
          </wp:positionH>
          <wp:positionV relativeFrom="paragraph">
            <wp:posOffset>71755</wp:posOffset>
          </wp:positionV>
          <wp:extent cx="638175" cy="470849"/>
          <wp:effectExtent l="0" t="0" r="0" b="5715"/>
          <wp:wrapNone/>
          <wp:docPr id="21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شعار ثانوية فاطمة بعد التعديل.jpg"/>
                  <pic:cNvPicPr/>
                </pic:nvPicPr>
                <pic:blipFill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470849"/>
                  </a:xfrm>
                  <a:prstGeom prst="rect">
                    <a:avLst/>
                  </a:prstGeom>
                  <a:effectLst>
                    <a:innerShdw blurRad="63500" dist="50800" dir="54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9776" behindDoc="1" locked="0" layoutInCell="1" allowOverlap="1" wp14:anchorId="71B2C889" wp14:editId="6B993CE0">
          <wp:simplePos x="0" y="0"/>
          <wp:positionH relativeFrom="page">
            <wp:posOffset>-545690</wp:posOffset>
          </wp:positionH>
          <wp:positionV relativeFrom="paragraph">
            <wp:posOffset>-467179</wp:posOffset>
          </wp:positionV>
          <wp:extent cx="7248832" cy="1381125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6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7248832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29056" behindDoc="1" locked="0" layoutInCell="1" allowOverlap="1" wp14:anchorId="70CD1E8D" wp14:editId="561EB6C7">
          <wp:simplePos x="0" y="0"/>
          <wp:positionH relativeFrom="page">
            <wp:posOffset>-59731</wp:posOffset>
          </wp:positionH>
          <wp:positionV relativeFrom="paragraph">
            <wp:posOffset>-606651</wp:posOffset>
          </wp:positionV>
          <wp:extent cx="6419850" cy="1381125"/>
          <wp:effectExtent l="0" t="0" r="0" b="0"/>
          <wp:wrapNone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6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641985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2B9E"/>
    <w:multiLevelType w:val="hybridMultilevel"/>
    <w:tmpl w:val="A60EF6E8"/>
    <w:lvl w:ilvl="0" w:tplc="EEA86B0E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06A05"/>
    <w:multiLevelType w:val="hybridMultilevel"/>
    <w:tmpl w:val="33DE50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BE42AF9"/>
    <w:multiLevelType w:val="hybridMultilevel"/>
    <w:tmpl w:val="43C8AA34"/>
    <w:lvl w:ilvl="0" w:tplc="32AA0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64C54"/>
    <w:multiLevelType w:val="hybridMultilevel"/>
    <w:tmpl w:val="3AB466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6243"/>
    <w:multiLevelType w:val="hybridMultilevel"/>
    <w:tmpl w:val="9BAED1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B1B37"/>
    <w:multiLevelType w:val="hybridMultilevel"/>
    <w:tmpl w:val="172E9268"/>
    <w:lvl w:ilvl="0" w:tplc="51BC2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73BB6"/>
    <w:multiLevelType w:val="hybridMultilevel"/>
    <w:tmpl w:val="68ECC7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173957">
    <w:abstractNumId w:val="5"/>
  </w:num>
  <w:num w:numId="2" w16cid:durableId="849026890">
    <w:abstractNumId w:val="1"/>
  </w:num>
  <w:num w:numId="3" w16cid:durableId="759722311">
    <w:abstractNumId w:val="3"/>
  </w:num>
  <w:num w:numId="4" w16cid:durableId="1425303044">
    <w:abstractNumId w:val="0"/>
  </w:num>
  <w:num w:numId="5" w16cid:durableId="1642465550">
    <w:abstractNumId w:val="6"/>
  </w:num>
  <w:num w:numId="6" w16cid:durableId="948202499">
    <w:abstractNumId w:val="4"/>
  </w:num>
  <w:num w:numId="7" w16cid:durableId="172163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5"/>
    <w:rsid w:val="000004FF"/>
    <w:rsid w:val="00017A26"/>
    <w:rsid w:val="000201C7"/>
    <w:rsid w:val="00023CCE"/>
    <w:rsid w:val="00031985"/>
    <w:rsid w:val="0003219D"/>
    <w:rsid w:val="000468F9"/>
    <w:rsid w:val="000540E3"/>
    <w:rsid w:val="00057758"/>
    <w:rsid w:val="000A7CA6"/>
    <w:rsid w:val="000E0708"/>
    <w:rsid w:val="000F03A3"/>
    <w:rsid w:val="000F399F"/>
    <w:rsid w:val="0011567D"/>
    <w:rsid w:val="00115E18"/>
    <w:rsid w:val="00127F79"/>
    <w:rsid w:val="00147E1C"/>
    <w:rsid w:val="00147E94"/>
    <w:rsid w:val="00151906"/>
    <w:rsid w:val="001559C5"/>
    <w:rsid w:val="00155BA6"/>
    <w:rsid w:val="00166C7C"/>
    <w:rsid w:val="00174E97"/>
    <w:rsid w:val="00187B18"/>
    <w:rsid w:val="0019245F"/>
    <w:rsid w:val="001A3F80"/>
    <w:rsid w:val="001B15EF"/>
    <w:rsid w:val="001B330D"/>
    <w:rsid w:val="001E76B5"/>
    <w:rsid w:val="001F6D39"/>
    <w:rsid w:val="00206FF9"/>
    <w:rsid w:val="002240D5"/>
    <w:rsid w:val="002274B9"/>
    <w:rsid w:val="002570E6"/>
    <w:rsid w:val="00257592"/>
    <w:rsid w:val="002955ED"/>
    <w:rsid w:val="002965FE"/>
    <w:rsid w:val="002A08F8"/>
    <w:rsid w:val="002A4C40"/>
    <w:rsid w:val="002B4DC1"/>
    <w:rsid w:val="002D4505"/>
    <w:rsid w:val="002F046A"/>
    <w:rsid w:val="002F7E97"/>
    <w:rsid w:val="00314320"/>
    <w:rsid w:val="00343289"/>
    <w:rsid w:val="003557FB"/>
    <w:rsid w:val="00356316"/>
    <w:rsid w:val="00384505"/>
    <w:rsid w:val="00385B05"/>
    <w:rsid w:val="003917FB"/>
    <w:rsid w:val="003B08EC"/>
    <w:rsid w:val="003D30AE"/>
    <w:rsid w:val="003E45E7"/>
    <w:rsid w:val="003F0421"/>
    <w:rsid w:val="003F712C"/>
    <w:rsid w:val="00402EAA"/>
    <w:rsid w:val="00407D84"/>
    <w:rsid w:val="00432FBE"/>
    <w:rsid w:val="00444844"/>
    <w:rsid w:val="004520E1"/>
    <w:rsid w:val="00456E13"/>
    <w:rsid w:val="00466781"/>
    <w:rsid w:val="004714D3"/>
    <w:rsid w:val="0047532C"/>
    <w:rsid w:val="00480D66"/>
    <w:rsid w:val="004820A2"/>
    <w:rsid w:val="00496098"/>
    <w:rsid w:val="004A4322"/>
    <w:rsid w:val="004A4489"/>
    <w:rsid w:val="004A7424"/>
    <w:rsid w:val="0050430C"/>
    <w:rsid w:val="00520621"/>
    <w:rsid w:val="00524024"/>
    <w:rsid w:val="0053133E"/>
    <w:rsid w:val="00532505"/>
    <w:rsid w:val="005335EA"/>
    <w:rsid w:val="00551919"/>
    <w:rsid w:val="00564E44"/>
    <w:rsid w:val="005C18A5"/>
    <w:rsid w:val="005C63F9"/>
    <w:rsid w:val="005E2C3F"/>
    <w:rsid w:val="005F770A"/>
    <w:rsid w:val="00634F8E"/>
    <w:rsid w:val="00645C3A"/>
    <w:rsid w:val="00657009"/>
    <w:rsid w:val="006671B4"/>
    <w:rsid w:val="00681609"/>
    <w:rsid w:val="00684FC3"/>
    <w:rsid w:val="006A49C1"/>
    <w:rsid w:val="006A7C5A"/>
    <w:rsid w:val="006C2D1B"/>
    <w:rsid w:val="006C329E"/>
    <w:rsid w:val="006D00FE"/>
    <w:rsid w:val="00705044"/>
    <w:rsid w:val="00717FB9"/>
    <w:rsid w:val="00731684"/>
    <w:rsid w:val="00733D98"/>
    <w:rsid w:val="0073567E"/>
    <w:rsid w:val="0074679E"/>
    <w:rsid w:val="007468BA"/>
    <w:rsid w:val="00754D14"/>
    <w:rsid w:val="007562AA"/>
    <w:rsid w:val="007766AA"/>
    <w:rsid w:val="00786191"/>
    <w:rsid w:val="00787734"/>
    <w:rsid w:val="00790B26"/>
    <w:rsid w:val="007D13D9"/>
    <w:rsid w:val="007E595A"/>
    <w:rsid w:val="00847006"/>
    <w:rsid w:val="00847BA9"/>
    <w:rsid w:val="00854F97"/>
    <w:rsid w:val="00863178"/>
    <w:rsid w:val="00870E5C"/>
    <w:rsid w:val="008A202D"/>
    <w:rsid w:val="008B6076"/>
    <w:rsid w:val="008C7972"/>
    <w:rsid w:val="008D7D7F"/>
    <w:rsid w:val="008E3B88"/>
    <w:rsid w:val="008F0AD6"/>
    <w:rsid w:val="00912B79"/>
    <w:rsid w:val="00912BD0"/>
    <w:rsid w:val="00935ABA"/>
    <w:rsid w:val="009560D5"/>
    <w:rsid w:val="00965883"/>
    <w:rsid w:val="00973C9F"/>
    <w:rsid w:val="00987318"/>
    <w:rsid w:val="009A1D6D"/>
    <w:rsid w:val="009A2B16"/>
    <w:rsid w:val="009C3AE1"/>
    <w:rsid w:val="009D2D1E"/>
    <w:rsid w:val="009E25F0"/>
    <w:rsid w:val="009E7D6F"/>
    <w:rsid w:val="00A0103A"/>
    <w:rsid w:val="00A01407"/>
    <w:rsid w:val="00A23033"/>
    <w:rsid w:val="00A32920"/>
    <w:rsid w:val="00A3401A"/>
    <w:rsid w:val="00A35912"/>
    <w:rsid w:val="00A41DE3"/>
    <w:rsid w:val="00A454B4"/>
    <w:rsid w:val="00A56F08"/>
    <w:rsid w:val="00A57072"/>
    <w:rsid w:val="00A774AC"/>
    <w:rsid w:val="00A900FA"/>
    <w:rsid w:val="00A92AE6"/>
    <w:rsid w:val="00A9395A"/>
    <w:rsid w:val="00A97189"/>
    <w:rsid w:val="00AA2FA3"/>
    <w:rsid w:val="00AC0FDA"/>
    <w:rsid w:val="00AC5A97"/>
    <w:rsid w:val="00B034F6"/>
    <w:rsid w:val="00B14A17"/>
    <w:rsid w:val="00B17BAF"/>
    <w:rsid w:val="00B2732A"/>
    <w:rsid w:val="00B27F16"/>
    <w:rsid w:val="00B36322"/>
    <w:rsid w:val="00B53514"/>
    <w:rsid w:val="00BA1DCC"/>
    <w:rsid w:val="00BD3650"/>
    <w:rsid w:val="00BD5214"/>
    <w:rsid w:val="00BE195B"/>
    <w:rsid w:val="00C01114"/>
    <w:rsid w:val="00C0682D"/>
    <w:rsid w:val="00C30599"/>
    <w:rsid w:val="00C336B5"/>
    <w:rsid w:val="00C51734"/>
    <w:rsid w:val="00C54C49"/>
    <w:rsid w:val="00C57240"/>
    <w:rsid w:val="00C733DC"/>
    <w:rsid w:val="00CF158B"/>
    <w:rsid w:val="00CF2FAE"/>
    <w:rsid w:val="00CF3BAE"/>
    <w:rsid w:val="00D07F4B"/>
    <w:rsid w:val="00D11555"/>
    <w:rsid w:val="00D14D47"/>
    <w:rsid w:val="00D2740B"/>
    <w:rsid w:val="00D32E4F"/>
    <w:rsid w:val="00D35843"/>
    <w:rsid w:val="00D60C3B"/>
    <w:rsid w:val="00D64F4A"/>
    <w:rsid w:val="00D67A8D"/>
    <w:rsid w:val="00D70F95"/>
    <w:rsid w:val="00D74718"/>
    <w:rsid w:val="00D8508B"/>
    <w:rsid w:val="00D932EB"/>
    <w:rsid w:val="00DC39F3"/>
    <w:rsid w:val="00DC4C39"/>
    <w:rsid w:val="00DE111B"/>
    <w:rsid w:val="00E316EE"/>
    <w:rsid w:val="00E33055"/>
    <w:rsid w:val="00E4586F"/>
    <w:rsid w:val="00E476AA"/>
    <w:rsid w:val="00E60355"/>
    <w:rsid w:val="00E63D46"/>
    <w:rsid w:val="00E84C4B"/>
    <w:rsid w:val="00E90370"/>
    <w:rsid w:val="00EA04A4"/>
    <w:rsid w:val="00EA05C2"/>
    <w:rsid w:val="00EA25C0"/>
    <w:rsid w:val="00EC2446"/>
    <w:rsid w:val="00EF33C8"/>
    <w:rsid w:val="00F11B46"/>
    <w:rsid w:val="00F123AB"/>
    <w:rsid w:val="00F20CFB"/>
    <w:rsid w:val="00F34AE3"/>
    <w:rsid w:val="00F6420F"/>
    <w:rsid w:val="00F72C62"/>
    <w:rsid w:val="00F73AB6"/>
    <w:rsid w:val="00F95861"/>
    <w:rsid w:val="00FA18DA"/>
    <w:rsid w:val="00FB3353"/>
    <w:rsid w:val="00FC5D4A"/>
    <w:rsid w:val="00FD1919"/>
    <w:rsid w:val="00FE082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A29E3E"/>
  <w15:docId w15:val="{CB2F6413-FC26-4119-A8A1-77652EB1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7935"/>
  </w:style>
  <w:style w:type="paragraph" w:styleId="a4">
    <w:name w:val="footer"/>
    <w:basedOn w:val="a"/>
    <w:link w:val="Char0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7935"/>
  </w:style>
  <w:style w:type="table" w:styleId="a5">
    <w:name w:val="Table Grid"/>
    <w:basedOn w:val="a1"/>
    <w:uiPriority w:val="39"/>
    <w:rsid w:val="0095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microsoft.com/office/2007/relationships/hdphoto" Target="media/hdphoto1.wdp"/><Relationship Id="rId1" Type="http://schemas.openxmlformats.org/officeDocument/2006/relationships/image" Target="media/image6.png"/><Relationship Id="rId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425D67E36D3C04EAA0B27E1605A6F21" ma:contentTypeVersion="2" ma:contentTypeDescription="إنشاء مستند جديد." ma:contentTypeScope="" ma:versionID="d0969098f57f3cc1e37e88939c6c979a">
  <xsd:schema xmlns:xsd="http://www.w3.org/2001/XMLSchema" xmlns:xs="http://www.w3.org/2001/XMLSchema" xmlns:p="http://schemas.microsoft.com/office/2006/metadata/properties" xmlns:ns2="bfef4505-3a57-4188-abb9-2b3c54355730" targetNamespace="http://schemas.microsoft.com/office/2006/metadata/properties" ma:root="true" ma:fieldsID="d4e8b87c14472c97172c038d43dbf4f7" ns2:_="">
    <xsd:import namespace="bfef4505-3a57-4188-abb9-2b3c5435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4505-3a57-4188-abb9-2b3c5435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45112-95D7-4EF5-9580-EDCF4E0A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4505-3a57-4188-abb9-2b3c5435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C835F-307E-46BF-A6EE-0FB35462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1B60-B07E-4C61-832C-DAFA1F3EFA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2021-07-04T00:45:00Z</cp:lastPrinted>
  <dcterms:created xsi:type="dcterms:W3CDTF">2022-07-19T18:39:00Z</dcterms:created>
  <dcterms:modified xsi:type="dcterms:W3CDTF">2022-07-19T18:39:00Z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0x0101002425D67E36D3C04EAA0B27E1605A6F21</vt:lpwstr>
  </property>
</Properties>
</file>